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2F" w:rsidRPr="00345D2F" w:rsidRDefault="00345D2F" w:rsidP="00345D2F">
      <w:pPr>
        <w:spacing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sz w:val="24"/>
          <w:szCs w:val="24"/>
          <w:lang w:eastAsia="fr-CH"/>
        </w:rPr>
        <w:pict>
          <v:rect id="_x0000_i1025" style="width:0;height:1.5pt" o:hralign="center" o:hrstd="t" o:hr="t" fillcolor="#a0a0a0" stroked="f"/>
        </w:pict>
      </w:r>
      <w:r w:rsidRPr="00345D2F">
        <w:rPr>
          <w:rFonts w:ascii="Times New Roman" w:eastAsia="Times New Roman" w:hAnsi="Times New Roman" w:cs="Times New Roman"/>
          <w:b/>
          <w:bCs/>
          <w:kern w:val="36"/>
          <w:sz w:val="48"/>
          <w:szCs w:val="48"/>
          <w:lang w:eastAsia="fr-CH"/>
        </w:rPr>
        <w:t xml:space="preserve">Qui sont vraiment les </w:t>
      </w:r>
      <w:proofErr w:type="spellStart"/>
      <w:r w:rsidRPr="00345D2F">
        <w:rPr>
          <w:rFonts w:ascii="Times New Roman" w:eastAsia="Times New Roman" w:hAnsi="Times New Roman" w:cs="Times New Roman"/>
          <w:b/>
          <w:bCs/>
          <w:kern w:val="36"/>
          <w:sz w:val="48"/>
          <w:szCs w:val="48"/>
          <w:lang w:eastAsia="fr-CH"/>
        </w:rPr>
        <w:t>ladyboy</w:t>
      </w:r>
      <w:proofErr w:type="spellEnd"/>
      <w:r w:rsidRPr="00345D2F">
        <w:rPr>
          <w:rFonts w:ascii="Times New Roman" w:eastAsia="Times New Roman" w:hAnsi="Times New Roman" w:cs="Times New Roman"/>
          <w:b/>
          <w:bCs/>
          <w:kern w:val="36"/>
          <w:sz w:val="48"/>
          <w:szCs w:val="48"/>
          <w:lang w:eastAsia="fr-CH"/>
        </w:rPr>
        <w:t xml:space="preserve"> en </w:t>
      </w:r>
      <w:r>
        <w:rPr>
          <w:rFonts w:ascii="Times New Roman" w:eastAsia="Times New Roman" w:hAnsi="Times New Roman" w:cs="Times New Roman"/>
          <w:b/>
          <w:bCs/>
          <w:kern w:val="36"/>
          <w:sz w:val="48"/>
          <w:szCs w:val="48"/>
          <w:lang w:eastAsia="fr-CH"/>
        </w:rPr>
        <w:t xml:space="preserve">                      </w:t>
      </w:r>
      <w:proofErr w:type="gramStart"/>
      <w:r w:rsidRPr="00345D2F">
        <w:rPr>
          <w:rFonts w:ascii="Times New Roman" w:eastAsia="Times New Roman" w:hAnsi="Times New Roman" w:cs="Times New Roman"/>
          <w:b/>
          <w:bCs/>
          <w:kern w:val="36"/>
          <w:sz w:val="48"/>
          <w:szCs w:val="48"/>
          <w:lang w:eastAsia="fr-CH"/>
        </w:rPr>
        <w:t>Thaïlande?</w:t>
      </w:r>
      <w:bookmarkStart w:id="0" w:name="_GoBack"/>
      <w:bookmarkEnd w:id="0"/>
      <w:proofErr w:type="gramEnd"/>
    </w:p>
    <w:p w:rsidR="00345D2F" w:rsidRPr="00345D2F" w:rsidRDefault="00345D2F" w:rsidP="00345D2F">
      <w:pPr>
        <w:shd w:val="clear" w:color="auto" w:fill="999999"/>
        <w:spacing w:line="240" w:lineRule="auto"/>
        <w:jc w:val="center"/>
        <w:rPr>
          <w:rFonts w:ascii="Times New Roman" w:eastAsia="Times New Roman" w:hAnsi="Times New Roman" w:cs="Times New Roman"/>
          <w:sz w:val="36"/>
          <w:szCs w:val="36"/>
          <w:lang w:eastAsia="fr-CH"/>
        </w:rPr>
      </w:pPr>
    </w:p>
    <w:p w:rsidR="00345D2F" w:rsidRPr="00345D2F" w:rsidRDefault="00345D2F" w:rsidP="00345D2F">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r w:rsidRPr="00345D2F">
        <w:rPr>
          <w:rFonts w:ascii="Times New Roman" w:eastAsia="Times New Roman" w:hAnsi="Times New Roman" w:cs="Times New Roman"/>
          <w:b/>
          <w:bCs/>
          <w:sz w:val="36"/>
          <w:szCs w:val="36"/>
          <w:lang w:eastAsia="fr-CH"/>
        </w:rPr>
        <w:t xml:space="preserve">Les </w:t>
      </w:r>
      <w:proofErr w:type="spellStart"/>
      <w:r w:rsidRPr="00345D2F">
        <w:rPr>
          <w:rFonts w:ascii="Times New Roman" w:eastAsia="Times New Roman" w:hAnsi="Times New Roman" w:cs="Times New Roman"/>
          <w:b/>
          <w:bCs/>
          <w:sz w:val="36"/>
          <w:szCs w:val="36"/>
          <w:lang w:eastAsia="fr-CH"/>
        </w:rPr>
        <w:t>ladyboy</w:t>
      </w:r>
      <w:proofErr w:type="spellEnd"/>
      <w:r w:rsidRPr="00345D2F">
        <w:rPr>
          <w:rFonts w:ascii="Times New Roman" w:eastAsia="Times New Roman" w:hAnsi="Times New Roman" w:cs="Times New Roman"/>
          <w:b/>
          <w:bCs/>
          <w:sz w:val="36"/>
          <w:szCs w:val="36"/>
          <w:lang w:eastAsia="fr-CH"/>
        </w:rPr>
        <w:t xml:space="preserve"> : objets sexuels ou femmes à part entière ?</w:t>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sz w:val="24"/>
          <w:szCs w:val="24"/>
          <w:lang w:eastAsia="fr-CH"/>
        </w:rPr>
        <w:t>Arrivée dans un restaurant à Bangkok, on me dirige vers la « </w:t>
      </w:r>
      <w:proofErr w:type="spellStart"/>
      <w:r w:rsidRPr="00345D2F">
        <w:rPr>
          <w:rFonts w:ascii="Times New Roman" w:eastAsia="Times New Roman" w:hAnsi="Times New Roman" w:cs="Times New Roman"/>
          <w:sz w:val="24"/>
          <w:szCs w:val="24"/>
          <w:lang w:eastAsia="fr-CH"/>
        </w:rPr>
        <w:t>beautiful</w:t>
      </w:r>
      <w:proofErr w:type="spellEnd"/>
      <w:r w:rsidRPr="00345D2F">
        <w:rPr>
          <w:rFonts w:ascii="Times New Roman" w:eastAsia="Times New Roman" w:hAnsi="Times New Roman" w:cs="Times New Roman"/>
          <w:sz w:val="24"/>
          <w:szCs w:val="24"/>
          <w:lang w:eastAsia="fr-CH"/>
        </w:rPr>
        <w:t xml:space="preserve"> </w:t>
      </w:r>
      <w:proofErr w:type="spellStart"/>
      <w:r w:rsidRPr="00345D2F">
        <w:rPr>
          <w:rFonts w:ascii="Times New Roman" w:eastAsia="Times New Roman" w:hAnsi="Times New Roman" w:cs="Times New Roman"/>
          <w:sz w:val="24"/>
          <w:szCs w:val="24"/>
          <w:lang w:eastAsia="fr-CH"/>
        </w:rPr>
        <w:t>woman</w:t>
      </w:r>
      <w:proofErr w:type="spellEnd"/>
      <w:r w:rsidRPr="00345D2F">
        <w:rPr>
          <w:rFonts w:ascii="Times New Roman" w:eastAsia="Times New Roman" w:hAnsi="Times New Roman" w:cs="Times New Roman"/>
          <w:sz w:val="24"/>
          <w:szCs w:val="24"/>
          <w:lang w:eastAsia="fr-CH"/>
        </w:rPr>
        <w:t xml:space="preserve"> over </w:t>
      </w:r>
      <w:proofErr w:type="spellStart"/>
      <w:r w:rsidRPr="00345D2F">
        <w:rPr>
          <w:rFonts w:ascii="Times New Roman" w:eastAsia="Times New Roman" w:hAnsi="Times New Roman" w:cs="Times New Roman"/>
          <w:sz w:val="24"/>
          <w:szCs w:val="24"/>
          <w:lang w:eastAsia="fr-CH"/>
        </w:rPr>
        <w:t>there</w:t>
      </w:r>
      <w:proofErr w:type="spellEnd"/>
      <w:r w:rsidRPr="00345D2F">
        <w:rPr>
          <w:rFonts w:ascii="Times New Roman" w:eastAsia="Times New Roman" w:hAnsi="Times New Roman" w:cs="Times New Roman"/>
          <w:sz w:val="24"/>
          <w:szCs w:val="24"/>
          <w:lang w:eastAsia="fr-CH"/>
        </w:rPr>
        <w:t xml:space="preserve"> ». Fine, longiligne, la serveuse aux courbes affolantes est une sublime </w:t>
      </w:r>
      <w:proofErr w:type="spellStart"/>
      <w:r w:rsidRPr="00345D2F">
        <w:rPr>
          <w:rFonts w:ascii="Times New Roman" w:eastAsia="Times New Roman" w:hAnsi="Times New Roman" w:cs="Times New Roman"/>
          <w:sz w:val="24"/>
          <w:szCs w:val="24"/>
          <w:lang w:eastAsia="fr-CH"/>
        </w:rPr>
        <w:t>ladyboy</w:t>
      </w:r>
      <w:proofErr w:type="spellEnd"/>
      <w:r w:rsidRPr="00345D2F">
        <w:rPr>
          <w:rFonts w:ascii="Times New Roman" w:eastAsia="Times New Roman" w:hAnsi="Times New Roman" w:cs="Times New Roman"/>
          <w:sz w:val="24"/>
          <w:szCs w:val="24"/>
          <w:lang w:eastAsia="fr-CH"/>
        </w:rPr>
        <w:t xml:space="preserve">. </w:t>
      </w:r>
      <w:r w:rsidRPr="00345D2F">
        <w:rPr>
          <w:rFonts w:ascii="Times New Roman" w:eastAsia="Times New Roman" w:hAnsi="Times New Roman" w:cs="Times New Roman"/>
          <w:b/>
          <w:bCs/>
          <w:sz w:val="24"/>
          <w:szCs w:val="24"/>
          <w:lang w:eastAsia="fr-CH"/>
        </w:rPr>
        <w:t xml:space="preserve">En Thaïlande, les </w:t>
      </w:r>
      <w:proofErr w:type="spellStart"/>
      <w:r w:rsidRPr="00345D2F">
        <w:rPr>
          <w:rFonts w:ascii="Times New Roman" w:eastAsia="Times New Roman" w:hAnsi="Times New Roman" w:cs="Times New Roman"/>
          <w:b/>
          <w:bCs/>
          <w:sz w:val="24"/>
          <w:szCs w:val="24"/>
          <w:lang w:eastAsia="fr-CH"/>
        </w:rPr>
        <w:t>ladyboys</w:t>
      </w:r>
      <w:proofErr w:type="spellEnd"/>
      <w:r w:rsidRPr="00345D2F">
        <w:rPr>
          <w:rFonts w:ascii="Times New Roman" w:eastAsia="Times New Roman" w:hAnsi="Times New Roman" w:cs="Times New Roman"/>
          <w:b/>
          <w:bCs/>
          <w:sz w:val="24"/>
          <w:szCs w:val="24"/>
          <w:lang w:eastAsia="fr-CH"/>
        </w:rPr>
        <w:t xml:space="preserve"> ne choquent plus personne. Le troisième sexe est depuis longtemps toléré, mais en est-il pour autant absolument assimilé ?</w:t>
      </w:r>
    </w:p>
    <w:p w:rsidR="00345D2F" w:rsidRPr="00345D2F" w:rsidRDefault="00345D2F" w:rsidP="00345D2F">
      <w:pPr>
        <w:spacing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noProof/>
          <w:sz w:val="24"/>
          <w:szCs w:val="24"/>
          <w:lang w:eastAsia="fr-CH"/>
        </w:rPr>
        <w:drawing>
          <wp:inline distT="0" distB="0" distL="0" distR="0">
            <wp:extent cx="5715000" cy="3261360"/>
            <wp:effectExtent l="0" t="0" r="0" b="0"/>
            <wp:docPr id="7" name="Image 7" descr="Thaï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ïl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61360"/>
                    </a:xfrm>
                    <a:prstGeom prst="rect">
                      <a:avLst/>
                    </a:prstGeom>
                    <a:noFill/>
                    <a:ln>
                      <a:noFill/>
                    </a:ln>
                  </pic:spPr>
                </pic:pic>
              </a:graphicData>
            </a:graphic>
          </wp:inline>
        </w:drawing>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proofErr w:type="spellStart"/>
      <w:r w:rsidRPr="00345D2F">
        <w:rPr>
          <w:rFonts w:ascii="Times New Roman" w:eastAsia="Times New Roman" w:hAnsi="Times New Roman" w:cs="Times New Roman"/>
          <w:b/>
          <w:bCs/>
          <w:sz w:val="24"/>
          <w:szCs w:val="24"/>
          <w:lang w:eastAsia="fr-CH"/>
        </w:rPr>
        <w:t>Ladyboy</w:t>
      </w:r>
      <w:proofErr w:type="spellEnd"/>
      <w:r w:rsidRPr="00345D2F">
        <w:rPr>
          <w:rFonts w:ascii="Times New Roman" w:eastAsia="Times New Roman" w:hAnsi="Times New Roman" w:cs="Times New Roman"/>
          <w:b/>
          <w:bCs/>
          <w:sz w:val="24"/>
          <w:szCs w:val="24"/>
          <w:lang w:eastAsia="fr-CH"/>
        </w:rPr>
        <w:t xml:space="preserve">, </w:t>
      </w:r>
      <w:proofErr w:type="spellStart"/>
      <w:r w:rsidRPr="00345D2F">
        <w:rPr>
          <w:rFonts w:ascii="Times New Roman" w:eastAsia="Times New Roman" w:hAnsi="Times New Roman" w:cs="Times New Roman"/>
          <w:b/>
          <w:bCs/>
          <w:sz w:val="24"/>
          <w:szCs w:val="24"/>
          <w:lang w:eastAsia="fr-CH"/>
        </w:rPr>
        <w:t>shemale</w:t>
      </w:r>
      <w:proofErr w:type="spellEnd"/>
      <w:r w:rsidRPr="00345D2F">
        <w:rPr>
          <w:rFonts w:ascii="Times New Roman" w:eastAsia="Times New Roman" w:hAnsi="Times New Roman" w:cs="Times New Roman"/>
          <w:b/>
          <w:bCs/>
          <w:sz w:val="24"/>
          <w:szCs w:val="24"/>
          <w:lang w:eastAsia="fr-CH"/>
        </w:rPr>
        <w:t xml:space="preserve">, </w:t>
      </w:r>
      <w:proofErr w:type="spellStart"/>
      <w:r w:rsidRPr="00345D2F">
        <w:rPr>
          <w:rFonts w:ascii="Times New Roman" w:eastAsia="Times New Roman" w:hAnsi="Times New Roman" w:cs="Times New Roman"/>
          <w:b/>
          <w:bCs/>
          <w:sz w:val="24"/>
          <w:szCs w:val="24"/>
          <w:lang w:eastAsia="fr-CH"/>
        </w:rPr>
        <w:t>transexuelles</w:t>
      </w:r>
      <w:proofErr w:type="spellEnd"/>
      <w:r w:rsidRPr="00345D2F">
        <w:rPr>
          <w:rFonts w:ascii="Times New Roman" w:eastAsia="Times New Roman" w:hAnsi="Times New Roman" w:cs="Times New Roman"/>
          <w:b/>
          <w:bCs/>
          <w:sz w:val="24"/>
          <w:szCs w:val="24"/>
          <w:lang w:eastAsia="fr-CH"/>
        </w:rPr>
        <w:t xml:space="preserve"> ou </w:t>
      </w:r>
      <w:proofErr w:type="spellStart"/>
      <w:r w:rsidRPr="00345D2F">
        <w:rPr>
          <w:rFonts w:ascii="Times New Roman" w:eastAsia="Times New Roman" w:hAnsi="Times New Roman" w:cs="Times New Roman"/>
          <w:b/>
          <w:bCs/>
          <w:sz w:val="24"/>
          <w:szCs w:val="24"/>
          <w:lang w:eastAsia="fr-CH"/>
        </w:rPr>
        <w:t>katoeys</w:t>
      </w:r>
      <w:proofErr w:type="spellEnd"/>
      <w:r w:rsidRPr="00345D2F">
        <w:rPr>
          <w:rFonts w:ascii="Times New Roman" w:eastAsia="Times New Roman" w:hAnsi="Times New Roman" w:cs="Times New Roman"/>
          <w:sz w:val="24"/>
          <w:szCs w:val="24"/>
          <w:lang w:eastAsia="fr-CH"/>
        </w:rPr>
        <w:t xml:space="preserve">, les hommes transformés en femmes sont partie prenante des clichés sur la Thaïlande et l’industrie du sexe. </w:t>
      </w:r>
      <w:r w:rsidRPr="00345D2F">
        <w:rPr>
          <w:rFonts w:ascii="Times New Roman" w:eastAsia="Times New Roman" w:hAnsi="Times New Roman" w:cs="Times New Roman"/>
          <w:b/>
          <w:bCs/>
          <w:sz w:val="24"/>
          <w:szCs w:val="24"/>
          <w:lang w:eastAsia="fr-CH"/>
        </w:rPr>
        <w:t xml:space="preserve">Non les </w:t>
      </w:r>
      <w:proofErr w:type="spellStart"/>
      <w:r w:rsidRPr="00345D2F">
        <w:rPr>
          <w:rFonts w:ascii="Times New Roman" w:eastAsia="Times New Roman" w:hAnsi="Times New Roman" w:cs="Times New Roman"/>
          <w:b/>
          <w:bCs/>
          <w:sz w:val="24"/>
          <w:szCs w:val="24"/>
          <w:lang w:eastAsia="fr-CH"/>
        </w:rPr>
        <w:t>ladyboy</w:t>
      </w:r>
      <w:proofErr w:type="spellEnd"/>
      <w:r w:rsidRPr="00345D2F">
        <w:rPr>
          <w:rFonts w:ascii="Times New Roman" w:eastAsia="Times New Roman" w:hAnsi="Times New Roman" w:cs="Times New Roman"/>
          <w:b/>
          <w:bCs/>
          <w:sz w:val="24"/>
          <w:szCs w:val="24"/>
          <w:lang w:eastAsia="fr-CH"/>
        </w:rPr>
        <w:t xml:space="preserve"> ne sont pas toutes des prostituées au service des touristes occidentaux</w:t>
      </w:r>
      <w:r w:rsidRPr="00345D2F">
        <w:rPr>
          <w:rFonts w:ascii="Times New Roman" w:eastAsia="Times New Roman" w:hAnsi="Times New Roman" w:cs="Times New Roman"/>
          <w:sz w:val="24"/>
          <w:szCs w:val="24"/>
          <w:lang w:eastAsia="fr-CH"/>
        </w:rPr>
        <w:t>. Au nombre d’</w:t>
      </w:r>
      <w:r w:rsidRPr="00345D2F">
        <w:rPr>
          <w:rFonts w:ascii="Times New Roman" w:eastAsia="Times New Roman" w:hAnsi="Times New Roman" w:cs="Times New Roman"/>
          <w:b/>
          <w:bCs/>
          <w:sz w:val="24"/>
          <w:szCs w:val="24"/>
          <w:lang w:eastAsia="fr-CH"/>
        </w:rPr>
        <w:t>un million, soit 2% de la population thaïlandaise</w:t>
      </w:r>
      <w:r w:rsidRPr="00345D2F">
        <w:rPr>
          <w:rFonts w:ascii="Times New Roman" w:eastAsia="Times New Roman" w:hAnsi="Times New Roman" w:cs="Times New Roman"/>
          <w:sz w:val="24"/>
          <w:szCs w:val="24"/>
          <w:lang w:eastAsia="fr-CH"/>
        </w:rPr>
        <w:t>, elles essayent tant bien que mal de se forger une place à part entière dans le royaume de Siam.</w:t>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sz w:val="24"/>
          <w:szCs w:val="24"/>
          <w:lang w:eastAsia="fr-CH"/>
        </w:rPr>
        <w:t xml:space="preserve">Depuis l’enfance ou l’adolescence, nombre de </w:t>
      </w:r>
      <w:proofErr w:type="spellStart"/>
      <w:r w:rsidRPr="00345D2F">
        <w:rPr>
          <w:rFonts w:ascii="Times New Roman" w:eastAsia="Times New Roman" w:hAnsi="Times New Roman" w:cs="Times New Roman"/>
          <w:sz w:val="24"/>
          <w:szCs w:val="24"/>
          <w:lang w:eastAsia="fr-CH"/>
        </w:rPr>
        <w:t>ladyboy</w:t>
      </w:r>
      <w:proofErr w:type="spellEnd"/>
      <w:r w:rsidRPr="00345D2F">
        <w:rPr>
          <w:rFonts w:ascii="Times New Roman" w:eastAsia="Times New Roman" w:hAnsi="Times New Roman" w:cs="Times New Roman"/>
          <w:sz w:val="24"/>
          <w:szCs w:val="24"/>
          <w:lang w:eastAsia="fr-CH"/>
        </w:rPr>
        <w:t xml:space="preserve"> ressentent un décalage et une forte envie de changement de sexe. Différentes étapes permettent la transformation : la prise d’hormones délivrée sans ordonnance, la pose de prothèse mammaires, la chirurgie esthétique du visage, l’injection de botox, l’ablation du pénis, et la pose d’un vagin artificiel. La Thaïlande est en effet </w:t>
      </w:r>
      <w:r w:rsidRPr="00345D2F">
        <w:rPr>
          <w:rFonts w:ascii="Times New Roman" w:eastAsia="Times New Roman" w:hAnsi="Times New Roman" w:cs="Times New Roman"/>
          <w:b/>
          <w:bCs/>
          <w:sz w:val="24"/>
          <w:szCs w:val="24"/>
          <w:lang w:eastAsia="fr-CH"/>
        </w:rPr>
        <w:t>le pays spécialiste de la vaginoplastie</w:t>
      </w:r>
      <w:r w:rsidRPr="00345D2F">
        <w:rPr>
          <w:rFonts w:ascii="Times New Roman" w:eastAsia="Times New Roman" w:hAnsi="Times New Roman" w:cs="Times New Roman"/>
          <w:sz w:val="24"/>
          <w:szCs w:val="24"/>
          <w:lang w:eastAsia="fr-CH"/>
        </w:rPr>
        <w:t xml:space="preserve"> et est réputée pour ses centres de chirurgie plastique. Cependant, beaucoup de </w:t>
      </w:r>
      <w:proofErr w:type="spellStart"/>
      <w:r w:rsidRPr="00345D2F">
        <w:rPr>
          <w:rFonts w:ascii="Times New Roman" w:eastAsia="Times New Roman" w:hAnsi="Times New Roman" w:cs="Times New Roman"/>
          <w:sz w:val="24"/>
          <w:szCs w:val="24"/>
          <w:lang w:eastAsia="fr-CH"/>
        </w:rPr>
        <w:t>ladyboy</w:t>
      </w:r>
      <w:proofErr w:type="spellEnd"/>
      <w:r w:rsidRPr="00345D2F">
        <w:rPr>
          <w:rFonts w:ascii="Times New Roman" w:eastAsia="Times New Roman" w:hAnsi="Times New Roman" w:cs="Times New Roman"/>
          <w:sz w:val="24"/>
          <w:szCs w:val="24"/>
          <w:lang w:eastAsia="fr-CH"/>
        </w:rPr>
        <w:t xml:space="preserve"> s’arrêtent à l’étape précédent l’opération, faute de moyens financiers. De plus, les obligations sont lourdes. Il faut avoir vécu comme une femme depuis au moins un an, recevoir un traitement hormonal, et obtenir l’approbation de deux psychiatres. Enfin, un accord parental est requis pour les personnes entre 18 et 20 ans.</w:t>
      </w:r>
    </w:p>
    <w:p w:rsidR="00345D2F" w:rsidRPr="00345D2F" w:rsidRDefault="00345D2F" w:rsidP="00345D2F">
      <w:pPr>
        <w:spacing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lastRenderedPageBreak/>
        <w:t xml:space="preserve">                                  </w:t>
      </w:r>
      <w:r w:rsidRPr="00345D2F">
        <w:rPr>
          <w:rFonts w:ascii="Times New Roman" w:eastAsia="Times New Roman" w:hAnsi="Times New Roman" w:cs="Times New Roman"/>
          <w:noProof/>
          <w:sz w:val="24"/>
          <w:szCs w:val="24"/>
          <w:lang w:eastAsia="fr-CH"/>
        </w:rPr>
        <w:drawing>
          <wp:inline distT="0" distB="0" distL="0" distR="0">
            <wp:extent cx="3634740" cy="6027420"/>
            <wp:effectExtent l="0" t="0" r="3810" b="0"/>
            <wp:docPr id="6" name="Image 6" descr="Thaï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ïla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4740" cy="6027420"/>
                    </a:xfrm>
                    <a:prstGeom prst="rect">
                      <a:avLst/>
                    </a:prstGeom>
                    <a:noFill/>
                    <a:ln>
                      <a:noFill/>
                    </a:ln>
                  </pic:spPr>
                </pic:pic>
              </a:graphicData>
            </a:graphic>
          </wp:inline>
        </w:drawing>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b/>
          <w:bCs/>
          <w:sz w:val="24"/>
          <w:szCs w:val="24"/>
          <w:lang w:eastAsia="fr-CH"/>
        </w:rPr>
        <w:t xml:space="preserve">La plus grande concentration de </w:t>
      </w:r>
      <w:proofErr w:type="spellStart"/>
      <w:r w:rsidRPr="00345D2F">
        <w:rPr>
          <w:rFonts w:ascii="Times New Roman" w:eastAsia="Times New Roman" w:hAnsi="Times New Roman" w:cs="Times New Roman"/>
          <w:b/>
          <w:bCs/>
          <w:sz w:val="24"/>
          <w:szCs w:val="24"/>
          <w:lang w:eastAsia="fr-CH"/>
        </w:rPr>
        <w:t>katoeys</w:t>
      </w:r>
      <w:proofErr w:type="spellEnd"/>
      <w:r w:rsidRPr="00345D2F">
        <w:rPr>
          <w:rFonts w:ascii="Times New Roman" w:eastAsia="Times New Roman" w:hAnsi="Times New Roman" w:cs="Times New Roman"/>
          <w:b/>
          <w:bCs/>
          <w:sz w:val="24"/>
          <w:szCs w:val="24"/>
          <w:lang w:eastAsia="fr-CH"/>
        </w:rPr>
        <w:t xml:space="preserve"> au monde se trouve en Thaïlande</w:t>
      </w:r>
      <w:r w:rsidRPr="00345D2F">
        <w:rPr>
          <w:rFonts w:ascii="Times New Roman" w:eastAsia="Times New Roman" w:hAnsi="Times New Roman" w:cs="Times New Roman"/>
          <w:sz w:val="24"/>
          <w:szCs w:val="24"/>
          <w:lang w:eastAsia="fr-CH"/>
        </w:rPr>
        <w:t xml:space="preserve">, </w:t>
      </w:r>
      <w:hyperlink r:id="rId7" w:history="1">
        <w:r w:rsidRPr="00345D2F">
          <w:rPr>
            <w:rFonts w:ascii="Times New Roman" w:eastAsia="Times New Roman" w:hAnsi="Times New Roman" w:cs="Times New Roman"/>
            <w:color w:val="0000FF"/>
            <w:sz w:val="24"/>
            <w:szCs w:val="24"/>
            <w:u w:val="single"/>
            <w:lang w:eastAsia="fr-CH"/>
          </w:rPr>
          <w:t>car</w:t>
        </w:r>
      </w:hyperlink>
      <w:r w:rsidRPr="00345D2F">
        <w:rPr>
          <w:rFonts w:ascii="Times New Roman" w:eastAsia="Times New Roman" w:hAnsi="Times New Roman" w:cs="Times New Roman"/>
          <w:sz w:val="24"/>
          <w:szCs w:val="24"/>
          <w:lang w:eastAsia="fr-CH"/>
        </w:rPr>
        <w:t xml:space="preserve"> le troisième sexe y est socialement accepté depuis bon nombre d’années. En effet, </w:t>
      </w:r>
      <w:r w:rsidRPr="00345D2F">
        <w:rPr>
          <w:rFonts w:ascii="Times New Roman" w:eastAsia="Times New Roman" w:hAnsi="Times New Roman" w:cs="Times New Roman"/>
          <w:b/>
          <w:bCs/>
          <w:sz w:val="24"/>
          <w:szCs w:val="24"/>
          <w:lang w:eastAsia="fr-CH"/>
        </w:rPr>
        <w:t>la religion bouddhiste ne condamne pas la transsexualité et reconnaît quatre genres différents</w:t>
      </w:r>
      <w:r w:rsidRPr="00345D2F">
        <w:rPr>
          <w:rFonts w:ascii="Times New Roman" w:eastAsia="Times New Roman" w:hAnsi="Times New Roman" w:cs="Times New Roman"/>
          <w:sz w:val="24"/>
          <w:szCs w:val="24"/>
          <w:lang w:eastAsia="fr-CH"/>
        </w:rPr>
        <w:t xml:space="preserve"> : mâle, femelle, double nature et nature sexuelle non usuelle. Fortement ancrée dans le quotidien des thaïlandais, la notion de troisième sexe n’a pas connu le même sort dans les pays voisins d’Asie du Sud-Est. En subissant une influence occidentale, la norme en vigueur fût celle de la mise à l’écart des « déviants sexuels ». Par ailleurs, dans la tradition thaïlandaise, les relations sexuelles </w:t>
      </w:r>
      <w:proofErr w:type="spellStart"/>
      <w:r w:rsidRPr="00345D2F">
        <w:rPr>
          <w:rFonts w:ascii="Times New Roman" w:eastAsia="Times New Roman" w:hAnsi="Times New Roman" w:cs="Times New Roman"/>
          <w:sz w:val="24"/>
          <w:szCs w:val="24"/>
          <w:lang w:eastAsia="fr-CH"/>
        </w:rPr>
        <w:t>pré-maritales</w:t>
      </w:r>
      <w:proofErr w:type="spellEnd"/>
      <w:r w:rsidRPr="00345D2F">
        <w:rPr>
          <w:rFonts w:ascii="Times New Roman" w:eastAsia="Times New Roman" w:hAnsi="Times New Roman" w:cs="Times New Roman"/>
          <w:sz w:val="24"/>
          <w:szCs w:val="24"/>
          <w:lang w:eastAsia="fr-CH"/>
        </w:rPr>
        <w:t xml:space="preserve"> sont mal perçues. Dans les milieux ruraux, lorsqu’il était impossible de trouver une prostituée du sexe opposé, </w:t>
      </w:r>
      <w:r w:rsidRPr="00345D2F">
        <w:rPr>
          <w:rFonts w:ascii="Times New Roman" w:eastAsia="Times New Roman" w:hAnsi="Times New Roman" w:cs="Times New Roman"/>
          <w:b/>
          <w:bCs/>
          <w:sz w:val="24"/>
          <w:szCs w:val="24"/>
          <w:lang w:eastAsia="fr-CH"/>
        </w:rPr>
        <w:t xml:space="preserve">il était alors préférable de fréquenter une </w:t>
      </w:r>
      <w:proofErr w:type="spellStart"/>
      <w:r w:rsidRPr="00345D2F">
        <w:rPr>
          <w:rFonts w:ascii="Times New Roman" w:eastAsia="Times New Roman" w:hAnsi="Times New Roman" w:cs="Times New Roman"/>
          <w:b/>
          <w:bCs/>
          <w:sz w:val="24"/>
          <w:szCs w:val="24"/>
          <w:lang w:eastAsia="fr-CH"/>
        </w:rPr>
        <w:t>katoey</w:t>
      </w:r>
      <w:proofErr w:type="spellEnd"/>
      <w:r w:rsidRPr="00345D2F">
        <w:rPr>
          <w:rFonts w:ascii="Times New Roman" w:eastAsia="Times New Roman" w:hAnsi="Times New Roman" w:cs="Times New Roman"/>
          <w:b/>
          <w:bCs/>
          <w:sz w:val="24"/>
          <w:szCs w:val="24"/>
          <w:lang w:eastAsia="fr-CH"/>
        </w:rPr>
        <w:t xml:space="preserve"> jusqu’au jour du mariage</w:t>
      </w:r>
      <w:r w:rsidRPr="00345D2F">
        <w:rPr>
          <w:rFonts w:ascii="Times New Roman" w:eastAsia="Times New Roman" w:hAnsi="Times New Roman" w:cs="Times New Roman"/>
          <w:sz w:val="24"/>
          <w:szCs w:val="24"/>
          <w:lang w:eastAsia="fr-CH"/>
        </w:rPr>
        <w:t>, plutôt qu’une jeune femme dont la réputation aurait été entachée si la liaison avait été révélée au grand jour.</w:t>
      </w:r>
    </w:p>
    <w:p w:rsidR="00345D2F" w:rsidRPr="00345D2F" w:rsidRDefault="00345D2F" w:rsidP="00345D2F">
      <w:pPr>
        <w:spacing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noProof/>
          <w:sz w:val="24"/>
          <w:szCs w:val="24"/>
          <w:lang w:eastAsia="fr-CH"/>
        </w:rPr>
        <w:lastRenderedPageBreak/>
        <w:drawing>
          <wp:inline distT="0" distB="0" distL="0" distR="0">
            <wp:extent cx="4876800" cy="4876800"/>
            <wp:effectExtent l="0" t="0" r="0" b="0"/>
            <wp:docPr id="5" name="Image 5" descr="Thaï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ïla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sz w:val="24"/>
          <w:szCs w:val="24"/>
          <w:lang w:eastAsia="fr-CH"/>
        </w:rPr>
        <w:t xml:space="preserve">Socialement bien acceptées, les </w:t>
      </w:r>
      <w:proofErr w:type="spellStart"/>
      <w:r w:rsidRPr="00345D2F">
        <w:rPr>
          <w:rFonts w:ascii="Times New Roman" w:eastAsia="Times New Roman" w:hAnsi="Times New Roman" w:cs="Times New Roman"/>
          <w:sz w:val="24"/>
          <w:szCs w:val="24"/>
          <w:lang w:eastAsia="fr-CH"/>
        </w:rPr>
        <w:t>ladyboy</w:t>
      </w:r>
      <w:proofErr w:type="spellEnd"/>
      <w:r w:rsidRPr="00345D2F">
        <w:rPr>
          <w:rFonts w:ascii="Times New Roman" w:eastAsia="Times New Roman" w:hAnsi="Times New Roman" w:cs="Times New Roman"/>
          <w:sz w:val="24"/>
          <w:szCs w:val="24"/>
          <w:lang w:eastAsia="fr-CH"/>
        </w:rPr>
        <w:t xml:space="preserve"> ont leur propre toilette, animent des émissions de télévisions et </w:t>
      </w:r>
      <w:r w:rsidRPr="00345D2F">
        <w:rPr>
          <w:rFonts w:ascii="Times New Roman" w:eastAsia="Times New Roman" w:hAnsi="Times New Roman" w:cs="Times New Roman"/>
          <w:b/>
          <w:bCs/>
          <w:sz w:val="24"/>
          <w:szCs w:val="24"/>
          <w:lang w:eastAsia="fr-CH"/>
        </w:rPr>
        <w:t xml:space="preserve">concourent au Miss Tiffany </w:t>
      </w:r>
      <w:proofErr w:type="spellStart"/>
      <w:r w:rsidRPr="00345D2F">
        <w:rPr>
          <w:rFonts w:ascii="Times New Roman" w:eastAsia="Times New Roman" w:hAnsi="Times New Roman" w:cs="Times New Roman"/>
          <w:b/>
          <w:bCs/>
          <w:sz w:val="24"/>
          <w:szCs w:val="24"/>
          <w:lang w:eastAsia="fr-CH"/>
        </w:rPr>
        <w:t>Universe</w:t>
      </w:r>
      <w:proofErr w:type="spellEnd"/>
      <w:r w:rsidRPr="00345D2F">
        <w:rPr>
          <w:rFonts w:ascii="Times New Roman" w:eastAsia="Times New Roman" w:hAnsi="Times New Roman" w:cs="Times New Roman"/>
          <w:sz w:val="24"/>
          <w:szCs w:val="24"/>
          <w:lang w:eastAsia="fr-CH"/>
        </w:rPr>
        <w:t xml:space="preserve">. Depuis 1998 à Pattaya, les transgenres possèdent leur propre élection. Chaque année en mai, </w:t>
      </w:r>
      <w:r w:rsidRPr="00345D2F">
        <w:rPr>
          <w:rFonts w:ascii="Times New Roman" w:eastAsia="Times New Roman" w:hAnsi="Times New Roman" w:cs="Times New Roman"/>
          <w:b/>
          <w:bCs/>
          <w:sz w:val="24"/>
          <w:szCs w:val="24"/>
          <w:lang w:eastAsia="fr-CH"/>
        </w:rPr>
        <w:t>l’émission est suivie par quelques 15 millions de téléspectateurs</w:t>
      </w:r>
      <w:r w:rsidRPr="00345D2F">
        <w:rPr>
          <w:rFonts w:ascii="Times New Roman" w:eastAsia="Times New Roman" w:hAnsi="Times New Roman" w:cs="Times New Roman"/>
          <w:sz w:val="24"/>
          <w:szCs w:val="24"/>
          <w:lang w:eastAsia="fr-CH"/>
        </w:rPr>
        <w:t>, une audience non négligeable pour un pays d’environ 68 millions d’habitants.</w:t>
      </w:r>
      <w:r w:rsidRPr="00345D2F">
        <w:rPr>
          <w:rFonts w:ascii="Times New Roman" w:eastAsia="Times New Roman" w:hAnsi="Times New Roman" w:cs="Times New Roman"/>
          <w:b/>
          <w:bCs/>
          <w:sz w:val="24"/>
          <w:szCs w:val="24"/>
          <w:lang w:eastAsia="fr-CH"/>
        </w:rPr>
        <w:t xml:space="preserve"> Tout ne serait-il alors que parfaite assimilation ? La réalité est bien souvent autre.</w:t>
      </w:r>
    </w:p>
    <w:p w:rsidR="00345D2F" w:rsidRPr="00345D2F" w:rsidRDefault="00345D2F" w:rsidP="00345D2F">
      <w:pPr>
        <w:spacing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noProof/>
          <w:sz w:val="24"/>
          <w:szCs w:val="24"/>
          <w:lang w:eastAsia="fr-CH"/>
        </w:rPr>
        <w:lastRenderedPageBreak/>
        <w:drawing>
          <wp:inline distT="0" distB="0" distL="0" distR="0">
            <wp:extent cx="5425440" cy="3276600"/>
            <wp:effectExtent l="0" t="0" r="3810" b="0"/>
            <wp:docPr id="4" name="Image 4" descr="Thaï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ïla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440" cy="3276600"/>
                    </a:xfrm>
                    <a:prstGeom prst="rect">
                      <a:avLst/>
                    </a:prstGeom>
                    <a:noFill/>
                    <a:ln>
                      <a:noFill/>
                    </a:ln>
                  </pic:spPr>
                </pic:pic>
              </a:graphicData>
            </a:graphic>
          </wp:inline>
        </w:drawing>
      </w:r>
      <w:r w:rsidRPr="00345D2F">
        <w:rPr>
          <w:rFonts w:ascii="Times New Roman" w:eastAsia="Times New Roman" w:hAnsi="Times New Roman" w:cs="Times New Roman"/>
          <w:noProof/>
          <w:sz w:val="24"/>
          <w:szCs w:val="24"/>
          <w:lang w:eastAsia="fr-CH"/>
        </w:rPr>
        <w:drawing>
          <wp:inline distT="0" distB="0" distL="0" distR="0">
            <wp:extent cx="5463540" cy="3665220"/>
            <wp:effectExtent l="0" t="0" r="3810" b="0"/>
            <wp:docPr id="3" name="Image 3" descr="Thaï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aïl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3540" cy="3665220"/>
                    </a:xfrm>
                    <a:prstGeom prst="rect">
                      <a:avLst/>
                    </a:prstGeom>
                    <a:noFill/>
                    <a:ln>
                      <a:noFill/>
                    </a:ln>
                  </pic:spPr>
                </pic:pic>
              </a:graphicData>
            </a:graphic>
          </wp:inline>
        </w:drawing>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sz w:val="24"/>
          <w:szCs w:val="24"/>
          <w:lang w:eastAsia="fr-CH"/>
        </w:rPr>
        <w:t xml:space="preserve">Souvent </w:t>
      </w:r>
      <w:r w:rsidRPr="00345D2F">
        <w:rPr>
          <w:rFonts w:ascii="Times New Roman" w:eastAsia="Times New Roman" w:hAnsi="Times New Roman" w:cs="Times New Roman"/>
          <w:b/>
          <w:bCs/>
          <w:sz w:val="24"/>
          <w:szCs w:val="24"/>
          <w:lang w:eastAsia="fr-CH"/>
        </w:rPr>
        <w:t>réduites au rang de fantasme sexuel</w:t>
      </w:r>
      <w:r w:rsidRPr="00345D2F">
        <w:rPr>
          <w:rFonts w:ascii="Times New Roman" w:eastAsia="Times New Roman" w:hAnsi="Times New Roman" w:cs="Times New Roman"/>
          <w:sz w:val="24"/>
          <w:szCs w:val="24"/>
          <w:lang w:eastAsia="fr-CH"/>
        </w:rPr>
        <w:t xml:space="preserve"> pour touristes en manque de sensations, les </w:t>
      </w:r>
      <w:proofErr w:type="spellStart"/>
      <w:r w:rsidRPr="00345D2F">
        <w:rPr>
          <w:rFonts w:ascii="Times New Roman" w:eastAsia="Times New Roman" w:hAnsi="Times New Roman" w:cs="Times New Roman"/>
          <w:sz w:val="24"/>
          <w:szCs w:val="24"/>
          <w:lang w:eastAsia="fr-CH"/>
        </w:rPr>
        <w:t>ladyboy</w:t>
      </w:r>
      <w:proofErr w:type="spellEnd"/>
      <w:r w:rsidRPr="00345D2F">
        <w:rPr>
          <w:rFonts w:ascii="Times New Roman" w:eastAsia="Times New Roman" w:hAnsi="Times New Roman" w:cs="Times New Roman"/>
          <w:sz w:val="24"/>
          <w:szCs w:val="24"/>
          <w:lang w:eastAsia="fr-CH"/>
        </w:rPr>
        <w:t xml:space="preserve"> n’ont parfois d’autre choix que de jouer la carte de la « grande folle » stéréotypée et entrer dans l’industrie du sexe florissant en Thaïlande. Si la plupart trouvent un emploi dans l’industrie touristique où d’autres </w:t>
      </w:r>
      <w:hyperlink r:id="rId11" w:history="1">
        <w:r w:rsidRPr="00345D2F">
          <w:rPr>
            <w:rFonts w:ascii="Times New Roman" w:eastAsia="Times New Roman" w:hAnsi="Times New Roman" w:cs="Times New Roman"/>
            <w:color w:val="0000FF"/>
            <w:sz w:val="24"/>
            <w:szCs w:val="24"/>
            <w:u w:val="single"/>
            <w:lang w:eastAsia="fr-CH"/>
          </w:rPr>
          <w:t>jobs</w:t>
        </w:r>
      </w:hyperlink>
      <w:r w:rsidRPr="00345D2F">
        <w:rPr>
          <w:rFonts w:ascii="Times New Roman" w:eastAsia="Times New Roman" w:hAnsi="Times New Roman" w:cs="Times New Roman"/>
          <w:sz w:val="24"/>
          <w:szCs w:val="24"/>
          <w:lang w:eastAsia="fr-CH"/>
        </w:rPr>
        <w:t xml:space="preserve"> comme vendeuses ou coiffeuses, </w:t>
      </w:r>
      <w:r w:rsidRPr="00345D2F">
        <w:rPr>
          <w:rFonts w:ascii="Times New Roman" w:eastAsia="Times New Roman" w:hAnsi="Times New Roman" w:cs="Times New Roman"/>
          <w:b/>
          <w:bCs/>
          <w:sz w:val="24"/>
          <w:szCs w:val="24"/>
          <w:lang w:eastAsia="fr-CH"/>
        </w:rPr>
        <w:t>les métiers considérés comme plus masculins ne leur sont pas accessibles</w:t>
      </w:r>
      <w:r w:rsidRPr="00345D2F">
        <w:rPr>
          <w:rFonts w:ascii="Times New Roman" w:eastAsia="Times New Roman" w:hAnsi="Times New Roman" w:cs="Times New Roman"/>
          <w:sz w:val="24"/>
          <w:szCs w:val="24"/>
          <w:lang w:eastAsia="fr-CH"/>
        </w:rPr>
        <w:t xml:space="preserve">. </w:t>
      </w:r>
      <w:r w:rsidRPr="00345D2F">
        <w:rPr>
          <w:rFonts w:ascii="Times New Roman" w:eastAsia="Times New Roman" w:hAnsi="Times New Roman" w:cs="Times New Roman"/>
          <w:b/>
          <w:bCs/>
          <w:sz w:val="24"/>
          <w:szCs w:val="24"/>
          <w:lang w:eastAsia="fr-CH"/>
        </w:rPr>
        <w:t>Impossible enfin d’accéder à des postes de haute responsabilité</w:t>
      </w:r>
      <w:r w:rsidRPr="00345D2F">
        <w:rPr>
          <w:rFonts w:ascii="Times New Roman" w:eastAsia="Times New Roman" w:hAnsi="Times New Roman" w:cs="Times New Roman"/>
          <w:sz w:val="24"/>
          <w:szCs w:val="24"/>
          <w:lang w:eastAsia="fr-CH"/>
        </w:rPr>
        <w:t xml:space="preserve"> dans l’échelle sociale comme psychiatre, avocate ou médecin. </w:t>
      </w:r>
      <w:r w:rsidRPr="00345D2F">
        <w:rPr>
          <w:rFonts w:ascii="Times New Roman" w:eastAsia="Times New Roman" w:hAnsi="Times New Roman" w:cs="Times New Roman"/>
          <w:b/>
          <w:bCs/>
          <w:sz w:val="24"/>
          <w:szCs w:val="24"/>
          <w:lang w:eastAsia="fr-CH"/>
        </w:rPr>
        <w:t>Ne reste alors parfois que l’ultime solution d’objet sexuel touristique.</w:t>
      </w:r>
    </w:p>
    <w:p w:rsidR="00345D2F" w:rsidRPr="00345D2F" w:rsidRDefault="00345D2F" w:rsidP="00345D2F">
      <w:pPr>
        <w:spacing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noProof/>
          <w:sz w:val="24"/>
          <w:szCs w:val="24"/>
          <w:lang w:eastAsia="fr-CH"/>
        </w:rPr>
        <w:lastRenderedPageBreak/>
        <w:drawing>
          <wp:inline distT="0" distB="0" distL="0" distR="0">
            <wp:extent cx="5715000" cy="4053840"/>
            <wp:effectExtent l="0" t="0" r="0" b="3810"/>
            <wp:docPr id="2" name="Image 2" descr="lady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dybo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053840"/>
                    </a:xfrm>
                    <a:prstGeom prst="rect">
                      <a:avLst/>
                    </a:prstGeom>
                    <a:noFill/>
                    <a:ln>
                      <a:noFill/>
                    </a:ln>
                  </pic:spPr>
                </pic:pic>
              </a:graphicData>
            </a:graphic>
          </wp:inline>
        </w:drawing>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sz w:val="24"/>
          <w:szCs w:val="24"/>
          <w:lang w:eastAsia="fr-CH"/>
        </w:rPr>
        <w:t xml:space="preserve">Heureusement, certaines </w:t>
      </w:r>
      <w:proofErr w:type="spellStart"/>
      <w:r w:rsidRPr="00345D2F">
        <w:rPr>
          <w:rFonts w:ascii="Times New Roman" w:eastAsia="Times New Roman" w:hAnsi="Times New Roman" w:cs="Times New Roman"/>
          <w:sz w:val="24"/>
          <w:szCs w:val="24"/>
          <w:lang w:eastAsia="fr-CH"/>
        </w:rPr>
        <w:t>katoeys</w:t>
      </w:r>
      <w:proofErr w:type="spellEnd"/>
      <w:r w:rsidRPr="00345D2F">
        <w:rPr>
          <w:rFonts w:ascii="Times New Roman" w:eastAsia="Times New Roman" w:hAnsi="Times New Roman" w:cs="Times New Roman"/>
          <w:sz w:val="24"/>
          <w:szCs w:val="24"/>
          <w:lang w:eastAsia="fr-CH"/>
        </w:rPr>
        <w:t xml:space="preserve"> se battent pour faire valeurs leurs droits. L’ex championne de </w:t>
      </w:r>
      <w:proofErr w:type="spellStart"/>
      <w:r w:rsidRPr="00345D2F">
        <w:rPr>
          <w:rFonts w:ascii="Times New Roman" w:eastAsia="Times New Roman" w:hAnsi="Times New Roman" w:cs="Times New Roman"/>
          <w:sz w:val="24"/>
          <w:szCs w:val="24"/>
          <w:lang w:eastAsia="fr-CH"/>
        </w:rPr>
        <w:t>muay</w:t>
      </w:r>
      <w:proofErr w:type="spellEnd"/>
      <w:r w:rsidRPr="00345D2F">
        <w:rPr>
          <w:rFonts w:ascii="Times New Roman" w:eastAsia="Times New Roman" w:hAnsi="Times New Roman" w:cs="Times New Roman"/>
          <w:sz w:val="24"/>
          <w:szCs w:val="24"/>
          <w:lang w:eastAsia="fr-CH"/>
        </w:rPr>
        <w:t xml:space="preserve"> </w:t>
      </w:r>
      <w:proofErr w:type="spellStart"/>
      <w:r w:rsidRPr="00345D2F">
        <w:rPr>
          <w:rFonts w:ascii="Times New Roman" w:eastAsia="Times New Roman" w:hAnsi="Times New Roman" w:cs="Times New Roman"/>
          <w:sz w:val="24"/>
          <w:szCs w:val="24"/>
          <w:lang w:eastAsia="fr-CH"/>
        </w:rPr>
        <w:t>thai</w:t>
      </w:r>
      <w:proofErr w:type="spellEnd"/>
      <w:r w:rsidRPr="00345D2F">
        <w:rPr>
          <w:rFonts w:ascii="Times New Roman" w:eastAsia="Times New Roman" w:hAnsi="Times New Roman" w:cs="Times New Roman"/>
          <w:sz w:val="24"/>
          <w:szCs w:val="24"/>
          <w:lang w:eastAsia="fr-CH"/>
        </w:rPr>
        <w:t xml:space="preserve"> </w:t>
      </w:r>
      <w:proofErr w:type="spellStart"/>
      <w:r w:rsidRPr="00345D2F">
        <w:rPr>
          <w:rFonts w:ascii="Times New Roman" w:eastAsia="Times New Roman" w:hAnsi="Times New Roman" w:cs="Times New Roman"/>
          <w:sz w:val="24"/>
          <w:szCs w:val="24"/>
          <w:lang w:eastAsia="fr-CH"/>
        </w:rPr>
        <w:t>Parinya</w:t>
      </w:r>
      <w:proofErr w:type="spellEnd"/>
      <w:r w:rsidRPr="00345D2F">
        <w:rPr>
          <w:rFonts w:ascii="Times New Roman" w:eastAsia="Times New Roman" w:hAnsi="Times New Roman" w:cs="Times New Roman"/>
          <w:sz w:val="24"/>
          <w:szCs w:val="24"/>
          <w:lang w:eastAsia="fr-CH"/>
        </w:rPr>
        <w:t xml:space="preserve"> </w:t>
      </w:r>
      <w:proofErr w:type="spellStart"/>
      <w:r w:rsidRPr="00345D2F">
        <w:rPr>
          <w:rFonts w:ascii="Times New Roman" w:eastAsia="Times New Roman" w:hAnsi="Times New Roman" w:cs="Times New Roman"/>
          <w:sz w:val="24"/>
          <w:szCs w:val="24"/>
          <w:lang w:eastAsia="fr-CH"/>
        </w:rPr>
        <w:t>Kiatbusaba</w:t>
      </w:r>
      <w:proofErr w:type="spellEnd"/>
      <w:r w:rsidRPr="00345D2F">
        <w:rPr>
          <w:rFonts w:ascii="Times New Roman" w:eastAsia="Times New Roman" w:hAnsi="Times New Roman" w:cs="Times New Roman"/>
          <w:sz w:val="24"/>
          <w:szCs w:val="24"/>
          <w:lang w:eastAsia="fr-CH"/>
        </w:rPr>
        <w:t xml:space="preserve"> provoqua le monde viril de la boxe en arborant sur le ring un </w:t>
      </w:r>
      <w:proofErr w:type="spellStart"/>
      <w:r w:rsidRPr="00345D2F">
        <w:rPr>
          <w:rFonts w:ascii="Times New Roman" w:eastAsia="Times New Roman" w:hAnsi="Times New Roman" w:cs="Times New Roman"/>
          <w:sz w:val="24"/>
          <w:szCs w:val="24"/>
          <w:lang w:eastAsia="fr-CH"/>
        </w:rPr>
        <w:t>soutien gorge</w:t>
      </w:r>
      <w:proofErr w:type="spellEnd"/>
      <w:r w:rsidRPr="00345D2F">
        <w:rPr>
          <w:rFonts w:ascii="Times New Roman" w:eastAsia="Times New Roman" w:hAnsi="Times New Roman" w:cs="Times New Roman"/>
          <w:sz w:val="24"/>
          <w:szCs w:val="24"/>
          <w:lang w:eastAsia="fr-CH"/>
        </w:rPr>
        <w:t xml:space="preserve">. Cette action coup de poing, largement relayée par les médias, a eu des conséquences positives dans l’existence des </w:t>
      </w:r>
      <w:proofErr w:type="spellStart"/>
      <w:r w:rsidRPr="00345D2F">
        <w:rPr>
          <w:rFonts w:ascii="Times New Roman" w:eastAsia="Times New Roman" w:hAnsi="Times New Roman" w:cs="Times New Roman"/>
          <w:sz w:val="24"/>
          <w:szCs w:val="24"/>
          <w:lang w:eastAsia="fr-CH"/>
        </w:rPr>
        <w:t>ladyboy</w:t>
      </w:r>
      <w:proofErr w:type="spellEnd"/>
      <w:r w:rsidRPr="00345D2F">
        <w:rPr>
          <w:rFonts w:ascii="Times New Roman" w:eastAsia="Times New Roman" w:hAnsi="Times New Roman" w:cs="Times New Roman"/>
          <w:sz w:val="24"/>
          <w:szCs w:val="24"/>
          <w:lang w:eastAsia="fr-CH"/>
        </w:rPr>
        <w:t xml:space="preserve">. Le </w:t>
      </w:r>
      <w:r w:rsidRPr="00345D2F">
        <w:rPr>
          <w:rFonts w:ascii="Times New Roman" w:eastAsia="Times New Roman" w:hAnsi="Times New Roman" w:cs="Times New Roman"/>
          <w:b/>
          <w:bCs/>
          <w:sz w:val="24"/>
          <w:szCs w:val="24"/>
          <w:lang w:eastAsia="fr-CH"/>
        </w:rPr>
        <w:t>29 septembre 2011</w:t>
      </w:r>
      <w:r w:rsidRPr="00345D2F">
        <w:rPr>
          <w:rFonts w:ascii="Times New Roman" w:eastAsia="Times New Roman" w:hAnsi="Times New Roman" w:cs="Times New Roman"/>
          <w:sz w:val="24"/>
          <w:szCs w:val="24"/>
          <w:lang w:eastAsia="fr-CH"/>
        </w:rPr>
        <w:t xml:space="preserve">, </w:t>
      </w:r>
      <w:r w:rsidRPr="00345D2F">
        <w:rPr>
          <w:rFonts w:ascii="Times New Roman" w:eastAsia="Times New Roman" w:hAnsi="Times New Roman" w:cs="Times New Roman"/>
          <w:b/>
          <w:bCs/>
          <w:sz w:val="24"/>
          <w:szCs w:val="24"/>
          <w:lang w:eastAsia="fr-CH"/>
        </w:rPr>
        <w:t xml:space="preserve">le gouvernement accepta le genre « Mademoiselle » sur les cartes d’identités des </w:t>
      </w:r>
      <w:proofErr w:type="spellStart"/>
      <w:r w:rsidRPr="00345D2F">
        <w:rPr>
          <w:rFonts w:ascii="Times New Roman" w:eastAsia="Times New Roman" w:hAnsi="Times New Roman" w:cs="Times New Roman"/>
          <w:b/>
          <w:bCs/>
          <w:sz w:val="24"/>
          <w:szCs w:val="24"/>
          <w:lang w:eastAsia="fr-CH"/>
        </w:rPr>
        <w:t>katoeys</w:t>
      </w:r>
      <w:proofErr w:type="spellEnd"/>
      <w:r w:rsidRPr="00345D2F">
        <w:rPr>
          <w:rFonts w:ascii="Times New Roman" w:eastAsia="Times New Roman" w:hAnsi="Times New Roman" w:cs="Times New Roman"/>
          <w:sz w:val="24"/>
          <w:szCs w:val="24"/>
          <w:lang w:eastAsia="fr-CH"/>
        </w:rPr>
        <w:t>. Une avancée majeure pour une future pleine reconnaissance ?</w:t>
      </w:r>
    </w:p>
    <w:p w:rsidR="00345D2F" w:rsidRPr="00345D2F" w:rsidRDefault="00345D2F" w:rsidP="00345D2F">
      <w:pPr>
        <w:spacing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xml:space="preserve">                                              </w:t>
      </w:r>
      <w:r w:rsidRPr="00345D2F">
        <w:rPr>
          <w:rFonts w:ascii="Times New Roman" w:eastAsia="Times New Roman" w:hAnsi="Times New Roman" w:cs="Times New Roman"/>
          <w:noProof/>
          <w:sz w:val="24"/>
          <w:szCs w:val="24"/>
          <w:lang w:eastAsia="fr-CH"/>
        </w:rPr>
        <w:drawing>
          <wp:inline distT="0" distB="0" distL="0" distR="0">
            <wp:extent cx="2377440" cy="3048000"/>
            <wp:effectExtent l="0" t="0" r="3810" b="0"/>
            <wp:docPr id="1" name="Image 1" descr="lady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dybo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048000"/>
                    </a:xfrm>
                    <a:prstGeom prst="rect">
                      <a:avLst/>
                    </a:prstGeom>
                    <a:noFill/>
                    <a:ln>
                      <a:noFill/>
                    </a:ln>
                  </pic:spPr>
                </pic:pic>
              </a:graphicData>
            </a:graphic>
          </wp:inline>
        </w:drawing>
      </w:r>
    </w:p>
    <w:p w:rsidR="00345D2F" w:rsidRPr="00345D2F" w:rsidRDefault="00345D2F" w:rsidP="00345D2F">
      <w:pPr>
        <w:spacing w:before="100" w:beforeAutospacing="1" w:after="100" w:afterAutospacing="1" w:line="240" w:lineRule="auto"/>
        <w:rPr>
          <w:rFonts w:ascii="Times New Roman" w:eastAsia="Times New Roman" w:hAnsi="Times New Roman" w:cs="Times New Roman"/>
          <w:sz w:val="24"/>
          <w:szCs w:val="24"/>
          <w:lang w:eastAsia="fr-CH"/>
        </w:rPr>
      </w:pPr>
      <w:r w:rsidRPr="00345D2F">
        <w:rPr>
          <w:rFonts w:ascii="Times New Roman" w:eastAsia="Times New Roman" w:hAnsi="Times New Roman" w:cs="Times New Roman"/>
          <w:sz w:val="24"/>
          <w:szCs w:val="24"/>
          <w:lang w:eastAsia="fr-CH"/>
        </w:rPr>
        <w:t> </w:t>
      </w:r>
    </w:p>
    <w:p w:rsidR="00345D2F" w:rsidRPr="00345D2F" w:rsidRDefault="00345D2F" w:rsidP="00345D2F">
      <w:pPr>
        <w:spacing w:line="240" w:lineRule="auto"/>
        <w:rPr>
          <w:rFonts w:ascii="Times New Roman" w:eastAsia="Times New Roman" w:hAnsi="Times New Roman" w:cs="Times New Roman"/>
          <w:sz w:val="24"/>
          <w:szCs w:val="24"/>
          <w:lang w:eastAsia="fr-CH"/>
        </w:rPr>
      </w:pPr>
    </w:p>
    <w:p w:rsidR="009D64CA" w:rsidRDefault="009D64CA"/>
    <w:sectPr w:rsidR="009D6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724C"/>
    <w:multiLevelType w:val="multilevel"/>
    <w:tmpl w:val="54A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2F"/>
    <w:rsid w:val="00345D2F"/>
    <w:rsid w:val="009D64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600C"/>
  <w15:chartTrackingRefBased/>
  <w15:docId w15:val="{4440901E-160A-45FC-AD3C-A5B834FA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45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345D2F"/>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345D2F"/>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5D2F"/>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345D2F"/>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345D2F"/>
    <w:rPr>
      <w:rFonts w:ascii="Times New Roman" w:eastAsia="Times New Roman" w:hAnsi="Times New Roman" w:cs="Times New Roman"/>
      <w:b/>
      <w:bCs/>
      <w:sz w:val="27"/>
      <w:szCs w:val="27"/>
      <w:lang w:eastAsia="fr-CH"/>
    </w:rPr>
  </w:style>
  <w:style w:type="character" w:customStyle="1" w:styleId="sharewide">
    <w:name w:val="share_wide"/>
    <w:basedOn w:val="Policepardfaut"/>
    <w:rsid w:val="00345D2F"/>
  </w:style>
  <w:style w:type="character" w:styleId="Lienhypertexte">
    <w:name w:val="Hyperlink"/>
    <w:basedOn w:val="Policepardfaut"/>
    <w:uiPriority w:val="99"/>
    <w:semiHidden/>
    <w:unhideWhenUsed/>
    <w:rsid w:val="00345D2F"/>
    <w:rPr>
      <w:color w:val="0000FF"/>
      <w:u w:val="single"/>
    </w:rPr>
  </w:style>
  <w:style w:type="paragraph" w:styleId="NormalWeb">
    <w:name w:val="Normal (Web)"/>
    <w:basedOn w:val="Normal"/>
    <w:uiPriority w:val="99"/>
    <w:semiHidden/>
    <w:unhideWhenUsed/>
    <w:rsid w:val="00345D2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345D2F"/>
    <w:rPr>
      <w:b/>
      <w:bCs/>
    </w:rPr>
  </w:style>
  <w:style w:type="character" w:customStyle="1" w:styleId="crptitle">
    <w:name w:val="crp_title"/>
    <w:basedOn w:val="Policepardfaut"/>
    <w:rsid w:val="0034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74471">
      <w:bodyDiv w:val="1"/>
      <w:marLeft w:val="0"/>
      <w:marRight w:val="0"/>
      <w:marTop w:val="0"/>
      <w:marBottom w:val="0"/>
      <w:divBdr>
        <w:top w:val="none" w:sz="0" w:space="0" w:color="auto"/>
        <w:left w:val="none" w:sz="0" w:space="0" w:color="auto"/>
        <w:bottom w:val="none" w:sz="0" w:space="0" w:color="auto"/>
        <w:right w:val="none" w:sz="0" w:space="0" w:color="auto"/>
      </w:divBdr>
      <w:divsChild>
        <w:div w:id="489952513">
          <w:marLeft w:val="0"/>
          <w:marRight w:val="0"/>
          <w:marTop w:val="0"/>
          <w:marBottom w:val="0"/>
          <w:divBdr>
            <w:top w:val="none" w:sz="0" w:space="0" w:color="auto"/>
            <w:left w:val="none" w:sz="0" w:space="0" w:color="auto"/>
            <w:bottom w:val="none" w:sz="0" w:space="0" w:color="auto"/>
            <w:right w:val="none" w:sz="0" w:space="0" w:color="auto"/>
          </w:divBdr>
          <w:divsChild>
            <w:div w:id="2047220191">
              <w:marLeft w:val="0"/>
              <w:marRight w:val="0"/>
              <w:marTop w:val="0"/>
              <w:marBottom w:val="0"/>
              <w:divBdr>
                <w:top w:val="none" w:sz="0" w:space="0" w:color="auto"/>
                <w:left w:val="none" w:sz="0" w:space="0" w:color="auto"/>
                <w:bottom w:val="none" w:sz="0" w:space="0" w:color="auto"/>
                <w:right w:val="none" w:sz="0" w:space="0" w:color="auto"/>
              </w:divBdr>
              <w:divsChild>
                <w:div w:id="546725850">
                  <w:marLeft w:val="0"/>
                  <w:marRight w:val="0"/>
                  <w:marTop w:val="0"/>
                  <w:marBottom w:val="0"/>
                  <w:divBdr>
                    <w:top w:val="none" w:sz="0" w:space="0" w:color="auto"/>
                    <w:left w:val="none" w:sz="0" w:space="0" w:color="auto"/>
                    <w:bottom w:val="none" w:sz="0" w:space="0" w:color="auto"/>
                    <w:right w:val="none" w:sz="0" w:space="0" w:color="auto"/>
                  </w:divBdr>
                  <w:divsChild>
                    <w:div w:id="198443536">
                      <w:marLeft w:val="0"/>
                      <w:marRight w:val="0"/>
                      <w:marTop w:val="0"/>
                      <w:marBottom w:val="0"/>
                      <w:divBdr>
                        <w:top w:val="none" w:sz="0" w:space="0" w:color="auto"/>
                        <w:left w:val="none" w:sz="0" w:space="0" w:color="auto"/>
                        <w:bottom w:val="none" w:sz="0" w:space="0" w:color="auto"/>
                        <w:right w:val="none" w:sz="0" w:space="0" w:color="auto"/>
                      </w:divBdr>
                      <w:divsChild>
                        <w:div w:id="21382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8203">
                  <w:marLeft w:val="0"/>
                  <w:marRight w:val="0"/>
                  <w:marTop w:val="0"/>
                  <w:marBottom w:val="0"/>
                  <w:divBdr>
                    <w:top w:val="none" w:sz="0" w:space="0" w:color="auto"/>
                    <w:left w:val="none" w:sz="0" w:space="0" w:color="auto"/>
                    <w:bottom w:val="none" w:sz="0" w:space="0" w:color="auto"/>
                    <w:right w:val="none" w:sz="0" w:space="0" w:color="auto"/>
                  </w:divBdr>
                  <w:divsChild>
                    <w:div w:id="966934404">
                      <w:marLeft w:val="0"/>
                      <w:marRight w:val="0"/>
                      <w:marTop w:val="0"/>
                      <w:marBottom w:val="0"/>
                      <w:divBdr>
                        <w:top w:val="none" w:sz="0" w:space="0" w:color="auto"/>
                        <w:left w:val="none" w:sz="0" w:space="0" w:color="auto"/>
                        <w:bottom w:val="none" w:sz="0" w:space="0" w:color="auto"/>
                        <w:right w:val="none" w:sz="0" w:space="0" w:color="auto"/>
                      </w:divBdr>
                      <w:divsChild>
                        <w:div w:id="1618028938">
                          <w:marLeft w:val="0"/>
                          <w:marRight w:val="0"/>
                          <w:marTop w:val="150"/>
                          <w:marBottom w:val="150"/>
                          <w:divBdr>
                            <w:top w:val="none" w:sz="0" w:space="0" w:color="auto"/>
                            <w:left w:val="none" w:sz="0" w:space="0" w:color="auto"/>
                            <w:bottom w:val="none" w:sz="0" w:space="0" w:color="auto"/>
                            <w:right w:val="none" w:sz="0" w:space="0" w:color="auto"/>
                          </w:divBdr>
                        </w:div>
                      </w:divsChild>
                    </w:div>
                    <w:div w:id="215093592">
                      <w:marLeft w:val="0"/>
                      <w:marRight w:val="0"/>
                      <w:marTop w:val="0"/>
                      <w:marBottom w:val="0"/>
                      <w:divBdr>
                        <w:top w:val="none" w:sz="0" w:space="0" w:color="auto"/>
                        <w:left w:val="none" w:sz="0" w:space="0" w:color="auto"/>
                        <w:bottom w:val="none" w:sz="0" w:space="0" w:color="auto"/>
                        <w:right w:val="none" w:sz="0" w:space="0" w:color="auto"/>
                      </w:divBdr>
                      <w:divsChild>
                        <w:div w:id="785126633">
                          <w:marLeft w:val="0"/>
                          <w:marRight w:val="0"/>
                          <w:marTop w:val="0"/>
                          <w:marBottom w:val="0"/>
                          <w:divBdr>
                            <w:top w:val="none" w:sz="0" w:space="0" w:color="auto"/>
                            <w:left w:val="none" w:sz="0" w:space="0" w:color="auto"/>
                            <w:bottom w:val="none" w:sz="0" w:space="0" w:color="auto"/>
                            <w:right w:val="none" w:sz="0" w:space="0" w:color="auto"/>
                          </w:divBdr>
                          <w:divsChild>
                            <w:div w:id="1266692477">
                              <w:marLeft w:val="0"/>
                              <w:marRight w:val="0"/>
                              <w:marTop w:val="0"/>
                              <w:marBottom w:val="0"/>
                              <w:divBdr>
                                <w:top w:val="none" w:sz="0" w:space="0" w:color="auto"/>
                                <w:left w:val="none" w:sz="0" w:space="0" w:color="auto"/>
                                <w:bottom w:val="none" w:sz="0" w:space="0" w:color="auto"/>
                                <w:right w:val="none" w:sz="0" w:space="0" w:color="auto"/>
                              </w:divBdr>
                            </w:div>
                          </w:divsChild>
                        </w:div>
                        <w:div w:id="1206211543">
                          <w:marLeft w:val="0"/>
                          <w:marRight w:val="0"/>
                          <w:marTop w:val="0"/>
                          <w:marBottom w:val="0"/>
                          <w:divBdr>
                            <w:top w:val="none" w:sz="0" w:space="0" w:color="auto"/>
                            <w:left w:val="none" w:sz="0" w:space="0" w:color="auto"/>
                            <w:bottom w:val="none" w:sz="0" w:space="0" w:color="auto"/>
                            <w:right w:val="none" w:sz="0" w:space="0" w:color="auto"/>
                          </w:divBdr>
                          <w:divsChild>
                            <w:div w:id="1806000166">
                              <w:marLeft w:val="0"/>
                              <w:marRight w:val="0"/>
                              <w:marTop w:val="0"/>
                              <w:marBottom w:val="0"/>
                              <w:divBdr>
                                <w:top w:val="none" w:sz="0" w:space="0" w:color="auto"/>
                                <w:left w:val="none" w:sz="0" w:space="0" w:color="auto"/>
                                <w:bottom w:val="none" w:sz="0" w:space="0" w:color="auto"/>
                                <w:right w:val="none" w:sz="0" w:space="0" w:color="auto"/>
                              </w:divBdr>
                              <w:divsChild>
                                <w:div w:id="158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opnminded.com/2017/01/04/qui-sont-ladyboy-thailande-kateoys-troisieme-sexe-tourisme-prostitution.htm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opnminded.com/2017/01/04/qui-sont-ladyboy-thailande-kateoys-troisieme-sexe-tourisme-prostitution.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705</Words>
  <Characters>3881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et Jean-Marc Ryffel</dc:creator>
  <cp:keywords/>
  <dc:description/>
  <cp:lastModifiedBy>Pascale et Jean-Marc Ryffel</cp:lastModifiedBy>
  <cp:revision>1</cp:revision>
  <dcterms:created xsi:type="dcterms:W3CDTF">2018-01-15T13:54:00Z</dcterms:created>
  <dcterms:modified xsi:type="dcterms:W3CDTF">2018-01-15T13:57:00Z</dcterms:modified>
</cp:coreProperties>
</file>